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41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EA5217" w:rsidTr="00EA5217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EA5217" w:rsidRDefault="00EA5217" w:rsidP="00EA521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pStyle w:val="a3"/>
        <w:spacing w:before="6"/>
        <w:rPr>
          <w:sz w:val="15"/>
        </w:rPr>
      </w:pP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</w:p>
    <w:p w:rsidR="00EA5217" w:rsidRDefault="00EA5217" w:rsidP="00EA5217">
      <w:pPr>
        <w:spacing w:before="93" w:line="228" w:lineRule="exact"/>
        <w:rPr>
          <w:sz w:val="15"/>
          <w:szCs w:val="24"/>
        </w:rPr>
      </w:pPr>
    </w:p>
    <w:p w:rsidR="00EA5217" w:rsidRDefault="00EA5217" w:rsidP="00EA5217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EA5217" w:rsidRDefault="00EA5217" w:rsidP="00EA5217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EA5217" w:rsidRDefault="00EA5217" w:rsidP="00EA5217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3C235D" w:rsidRDefault="003C235D">
      <w:pPr>
        <w:spacing w:before="5"/>
        <w:rPr>
          <w:sz w:val="28"/>
        </w:rPr>
      </w:pPr>
    </w:p>
    <w:p w:rsidR="003C235D" w:rsidRDefault="001E7194">
      <w:pPr>
        <w:ind w:right="385"/>
        <w:jc w:val="right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НОО</w:t>
      </w:r>
    </w:p>
    <w:p w:rsidR="003C235D" w:rsidRDefault="003C235D">
      <w:pPr>
        <w:pStyle w:val="a3"/>
        <w:rPr>
          <w:b/>
          <w:sz w:val="26"/>
        </w:rPr>
      </w:pPr>
    </w:p>
    <w:p w:rsidR="003C235D" w:rsidRDefault="003C235D">
      <w:pPr>
        <w:pStyle w:val="a3"/>
        <w:spacing w:before="3"/>
        <w:rPr>
          <w:b/>
          <w:sz w:val="22"/>
        </w:rPr>
      </w:pPr>
    </w:p>
    <w:p w:rsidR="003C235D" w:rsidRDefault="001E7194">
      <w:pPr>
        <w:ind w:left="1494" w:right="73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pacing w:val="-1"/>
          <w:sz w:val="24"/>
        </w:rPr>
        <w:t>ОСОБЕННОСТИ</w:t>
      </w:r>
      <w:r>
        <w:rPr>
          <w:rFonts w:ascii="Georgia" w:hAnsi="Georgia"/>
          <w:b/>
          <w:spacing w:val="-13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11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10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3C235D" w:rsidRDefault="003C235D">
      <w:pPr>
        <w:pStyle w:val="a3"/>
        <w:spacing w:before="2"/>
        <w:rPr>
          <w:b/>
        </w:rPr>
      </w:pPr>
    </w:p>
    <w:p w:rsidR="003C235D" w:rsidRDefault="001E7194">
      <w:pPr>
        <w:ind w:left="1494" w:right="735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10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14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3C235D" w:rsidRDefault="001E7194">
      <w:pPr>
        <w:spacing w:before="1" w:line="271" w:lineRule="exact"/>
        <w:ind w:left="1494" w:right="728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«Литературное</w:t>
      </w:r>
      <w:r>
        <w:rPr>
          <w:rFonts w:ascii="Georgia" w:hAnsi="Georgia"/>
          <w:b/>
          <w:spacing w:val="-14"/>
          <w:sz w:val="24"/>
        </w:rPr>
        <w:t xml:space="preserve"> </w:t>
      </w:r>
      <w:r>
        <w:rPr>
          <w:rFonts w:ascii="Georgia" w:hAnsi="Georgia"/>
          <w:b/>
          <w:sz w:val="24"/>
        </w:rPr>
        <w:t>чтение»</w:t>
      </w:r>
    </w:p>
    <w:p w:rsidR="003C235D" w:rsidRDefault="001E7194">
      <w:pPr>
        <w:pStyle w:val="a5"/>
        <w:numPr>
          <w:ilvl w:val="0"/>
          <w:numId w:val="1"/>
        </w:numPr>
        <w:tabs>
          <w:tab w:val="left" w:pos="1484"/>
        </w:tabs>
        <w:ind w:right="475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итоговых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3C235D" w:rsidRDefault="003C235D">
      <w:pPr>
        <w:pStyle w:val="a3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421"/>
        </w:trPr>
        <w:tc>
          <w:tcPr>
            <w:tcW w:w="7088" w:type="dxa"/>
          </w:tcPr>
          <w:p w:rsidR="003C235D" w:rsidRDefault="001E719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242" w:lineRule="auto"/>
              <w:ind w:right="122"/>
              <w:jc w:val="both"/>
              <w:rPr>
                <w:sz w:val="28"/>
              </w:rPr>
            </w:pPr>
            <w:r>
              <w:rPr>
                <w:sz w:val="28"/>
              </w:rPr>
              <w:t>Понимать ценность чтения для решения учебных задач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ситуациях: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</w:p>
          <w:p w:rsidR="003C235D" w:rsidRDefault="001E719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для личного развития, находить в художественных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отражение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нравственных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ценностей,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121"/>
              <w:rPr>
                <w:sz w:val="28"/>
              </w:rPr>
            </w:pPr>
            <w:r>
              <w:rPr>
                <w:w w:val="95"/>
                <w:sz w:val="28"/>
              </w:rPr>
              <w:t>Владеть</w:t>
            </w:r>
            <w:r>
              <w:rPr>
                <w:spacing w:val="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техникой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слогового</w:t>
            </w:r>
            <w:r>
              <w:rPr>
                <w:spacing w:val="3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плавного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чтения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переходом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 целыми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 словами без пропусков и перестановок букв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слогов доступные для восприятия и небольшие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 произведения в темпе не менее 30 слов в минуту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44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lastRenderedPageBreak/>
              <w:t>Читать наизусть с соблюдением орфоэпических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 не менее 2 стихотворений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Различать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прозаическую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</w:t>
            </w:r>
            <w:proofErr w:type="spellStart"/>
            <w:r>
              <w:rPr>
                <w:w w:val="95"/>
                <w:sz w:val="28"/>
              </w:rPr>
              <w:t>нестихотворную</w:t>
            </w:r>
            <w:proofErr w:type="spellEnd"/>
            <w:r>
              <w:rPr>
                <w:w w:val="95"/>
                <w:sz w:val="28"/>
              </w:rPr>
              <w:t>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type w:val="continuous"/>
          <w:pgSz w:w="11910" w:h="16840"/>
          <w:pgMar w:top="126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791"/>
        </w:trPr>
        <w:tc>
          <w:tcPr>
            <w:tcW w:w="7088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spacing w:before="70" w:line="235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Различать отдельные жанры фольклора (устного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художественной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литературы</w:t>
            </w:r>
          </w:p>
        </w:tc>
        <w:tc>
          <w:tcPr>
            <w:tcW w:w="2704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796"/>
        </w:trPr>
        <w:tc>
          <w:tcPr>
            <w:tcW w:w="7088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spacing w:before="59" w:line="244" w:lineRule="auto"/>
              <w:rPr>
                <w:sz w:val="28"/>
              </w:rPr>
            </w:pPr>
            <w:r>
              <w:rPr>
                <w:sz w:val="28"/>
              </w:rPr>
              <w:t>(загадки,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потешки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(фольклорные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литературные),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рассказы,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стихотворения).</w:t>
            </w:r>
          </w:p>
        </w:tc>
        <w:tc>
          <w:tcPr>
            <w:tcW w:w="2704" w:type="dxa"/>
            <w:tcBorders>
              <w:top w:val="single" w:sz="8" w:space="0" w:color="000000"/>
            </w:tcBorders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11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w w:val="95"/>
                <w:sz w:val="28"/>
              </w:rPr>
              <w:t>Понимать</w:t>
            </w:r>
            <w:r>
              <w:rPr>
                <w:spacing w:val="6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содержание</w:t>
            </w:r>
            <w:r>
              <w:rPr>
                <w:spacing w:val="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прослушанного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произведения: отвечать на вопросы по фактическому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7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234"/>
              <w:rPr>
                <w:sz w:val="28"/>
              </w:rPr>
            </w:pPr>
            <w:r>
              <w:rPr>
                <w:sz w:val="28"/>
              </w:rPr>
              <w:t>Владеть элементарными умениями анализа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прослушанного (прочитанного) произведения: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определять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последовательность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событий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произведении,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характеризовать поступки (положительные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отрицательные) героя, объяснять значение незнакомого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(прочитанного)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впечатлении от произведения, использовать в беседе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изученные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литературные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понятия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(автор,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герой,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тема,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заголовок,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подтверждать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 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43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395"/>
              <w:rPr>
                <w:sz w:val="28"/>
              </w:rPr>
            </w:pPr>
            <w:r>
              <w:rPr>
                <w:spacing w:val="-1"/>
                <w:sz w:val="28"/>
              </w:rPr>
              <w:t>Пересказывать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(устно)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соблюдением последовательности событий,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использованием</w:t>
            </w:r>
            <w:r>
              <w:rPr>
                <w:spacing w:val="1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предложенных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ключевых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слов,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рисунков,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предложенного плана.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rPr>
                <w:sz w:val="28"/>
              </w:rPr>
            </w:pPr>
            <w:r>
              <w:rPr>
                <w:spacing w:val="-1"/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расстановки ударения.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244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высказывания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Сочинять</w:t>
            </w:r>
            <w:r>
              <w:rPr>
                <w:spacing w:val="3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небольшие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тексты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3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предложенному</w:t>
            </w:r>
            <w:r>
              <w:rPr>
                <w:spacing w:val="3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началу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 предложений).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79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w w:val="95"/>
                <w:sz w:val="28"/>
              </w:rPr>
              <w:t>Ориентироваться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2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книге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(учебнике)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обложке,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оглавлению,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иллюстрациям.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44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Выбирать книги для самостоятельного чтения по совету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взрослого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учѐтом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рекомендованного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списка,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прочитанной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</w:p>
          <w:p w:rsidR="003C235D" w:rsidRDefault="001E7194">
            <w:pPr>
              <w:pStyle w:val="TableParagraph"/>
              <w:spacing w:before="3"/>
              <w:rPr>
                <w:sz w:val="28"/>
              </w:rPr>
            </w:pPr>
            <w:r>
              <w:rPr>
                <w:w w:val="95"/>
                <w:sz w:val="28"/>
              </w:rPr>
              <w:t>по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предложенному</w:t>
            </w:r>
            <w:r>
              <w:rPr>
                <w:spacing w:val="2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3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11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Обращаться к справочной литературе для 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дополнительной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26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700"/>
        </w:trPr>
        <w:tc>
          <w:tcPr>
            <w:tcW w:w="7088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right="1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lastRenderedPageBreak/>
              <w:t>К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2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5285"/>
        </w:trPr>
        <w:tc>
          <w:tcPr>
            <w:tcW w:w="7088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в различных жизненных ситуациях: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</w:p>
          <w:p w:rsidR="003C235D" w:rsidRDefault="001E7194">
            <w:pPr>
              <w:pStyle w:val="TableParagraph"/>
              <w:spacing w:before="0" w:line="348" w:lineRule="auto"/>
              <w:ind w:right="30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видам чтения (изучающее, ознакомительное, поисковое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выборочное,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просмотровое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  <w:p w:rsidR="003C235D" w:rsidRDefault="001E7194">
            <w:pPr>
              <w:pStyle w:val="TableParagraph"/>
              <w:spacing w:before="0" w:line="348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нравственных ценностей, традиций, быта,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разных</w:t>
            </w:r>
            <w:r>
              <w:rPr>
                <w:spacing w:val="-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народов,</w:t>
            </w:r>
            <w:r>
              <w:rPr>
                <w:spacing w:val="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ориентироваться</w:t>
            </w:r>
            <w:r>
              <w:rPr>
                <w:spacing w:val="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нравственн</w:t>
            </w:r>
            <w:proofErr w:type="gramStart"/>
            <w:r>
              <w:rPr>
                <w:w w:val="95"/>
                <w:sz w:val="28"/>
              </w:rPr>
              <w:t>о-</w:t>
            </w:r>
            <w:proofErr w:type="gram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этических понятиях в контексте изученных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Читать вслух целыми словами без пропусков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перестановок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небольшие по объѐму прозаические и 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40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9" w:line="348" w:lineRule="auto"/>
              <w:rPr>
                <w:sz w:val="28"/>
              </w:rPr>
            </w:pPr>
            <w:r>
              <w:rPr>
                <w:sz w:val="28"/>
              </w:rPr>
              <w:t>Читать наизусть с соблюдением орфоэпических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 не менее 3 стихотворений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Различать прозаическую и стихотворную речь: 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особенности</w:t>
            </w:r>
            <w:r>
              <w:rPr>
                <w:spacing w:val="5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стихотворного</w:t>
            </w:r>
            <w:r>
              <w:rPr>
                <w:spacing w:val="5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</w:t>
            </w:r>
            <w:r>
              <w:rPr>
                <w:spacing w:val="6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(ритм,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рифма).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Понимать содержание, смысл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(прочитанного)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формулировать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фактическому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81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загадки, пословицы, </w:t>
            </w:r>
            <w:proofErr w:type="spellStart"/>
            <w:r>
              <w:rPr>
                <w:sz w:val="28"/>
              </w:rPr>
              <w:t>потешки</w:t>
            </w:r>
            <w:proofErr w:type="spellEnd"/>
            <w:r>
              <w:rPr>
                <w:sz w:val="28"/>
              </w:rPr>
              <w:t>, небылицы, 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песни,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скороговорки,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волшебные)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(литературные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сказки,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рассказы,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стихотворения,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басни).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Владеть элементарными умениями анализа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мысль,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воспроизводить последовательность событий 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 составлять план текста (вопросный,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номинативный).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Описывать характер героя, находить в тексте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 (портрет) героя и выражения его чувств,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оценивать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поступки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героев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устанавливать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взаимосвязь между характером героя и его поступками,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произведения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предложенным критериям, характеризовать 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героям,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его поступкам.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</w:tr>
      <w:tr w:rsidR="003C235D">
        <w:trPr>
          <w:trHeight w:val="140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Объяснять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значение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незнакомого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слова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3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использованием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контекста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t>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переносном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значении.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Осознанно применять для анализа текста изученные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литературный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заголовок,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эпитет).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-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понимать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жанровую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принадлежность произведения, формулировать устно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выводы,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подтверждать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3" w:lineRule="auto"/>
              <w:rPr>
                <w:sz w:val="28"/>
              </w:rPr>
            </w:pPr>
            <w:r>
              <w:rPr>
                <w:sz w:val="28"/>
              </w:rPr>
              <w:t>Пересказывать (устно) содержание 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подробно,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выборочно,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155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расстановки ударения, инсценировать 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эпизоды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79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 высказывания на заданную тему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5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234"/>
              <w:rPr>
                <w:sz w:val="28"/>
              </w:rPr>
            </w:pPr>
            <w:r>
              <w:rPr>
                <w:spacing w:val="-1"/>
                <w:sz w:val="28"/>
              </w:rPr>
              <w:t>Сочинять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прочитанным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загадки,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рассказы.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453"/>
              <w:jc w:val="both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Ориентироваться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книге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(или)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обложке,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оглавлению, аннотации, иллюстрациям, предисловию,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обозначениям.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 списка, используя 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Использовать справочную литературу для 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422"/>
        </w:trPr>
        <w:tc>
          <w:tcPr>
            <w:tcW w:w="7088" w:type="dxa"/>
          </w:tcPr>
          <w:p w:rsidR="003C235D" w:rsidRDefault="001E719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3</w:t>
            </w:r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342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9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Отвечать на вопрос о культурной значимости устного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художественной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в фольклоре и литературных 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 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задачей, использовать разные виды чтения (изучающее,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ознакомительное, поисковое выборочное, просмотровое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перестановок букв и слогов доступные по восприятию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прозаические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60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243"/>
                <w:tab w:val="left" w:pos="2626"/>
                <w:tab w:val="left" w:pos="3246"/>
                <w:tab w:val="left" w:pos="4283"/>
                <w:tab w:val="left" w:pos="4768"/>
                <w:tab w:val="left" w:pos="6876"/>
              </w:tabs>
              <w:spacing w:before="60" w:line="348" w:lineRule="auto"/>
              <w:ind w:right="6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z w:val="28"/>
              </w:rPr>
              <w:tab/>
              <w:t>наизусть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менее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стихотворений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1891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прозаическую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(ритм,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строфа),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лирическое произведение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эпического.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Понимать жанровую принадлежность, содержание,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смысл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</w:t>
            </w:r>
            <w:proofErr w:type="gramStart"/>
            <w:r>
              <w:rPr>
                <w:w w:val="95"/>
                <w:sz w:val="28"/>
              </w:rPr>
              <w:t>о(</w:t>
            </w:r>
            <w:proofErr w:type="gramEnd"/>
            <w:r>
              <w:rPr>
                <w:w w:val="95"/>
                <w:sz w:val="28"/>
              </w:rPr>
              <w:t>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отвечать и формулировать вопросы к учебным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текстам.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811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потешки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небылицы,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песни, скороговорки, сказки о животных, бытовые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волшебные)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proofErr w:type="gramEnd"/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(литературные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сказки,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рассказы,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стихотворения,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басни),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произведений фольклора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мысль,      определять      последовательность      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эпизодов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406"/>
                <w:tab w:val="left" w:pos="3202"/>
                <w:tab w:val="left" w:pos="4273"/>
                <w:tab w:val="left" w:pos="5526"/>
              </w:tabs>
              <w:spacing w:before="64" w:line="348" w:lineRule="auto"/>
              <w:ind w:right="92"/>
              <w:rPr>
                <w:sz w:val="28"/>
              </w:rPr>
            </w:pPr>
            <w:r>
              <w:rPr>
                <w:sz w:val="28"/>
              </w:rPr>
              <w:lastRenderedPageBreak/>
              <w:t>текста;</w:t>
            </w:r>
            <w:r>
              <w:rPr>
                <w:sz w:val="28"/>
              </w:rPr>
              <w:tab/>
              <w:t>составлять</w:t>
            </w:r>
            <w:r>
              <w:rPr>
                <w:sz w:val="28"/>
              </w:rPr>
              <w:tab/>
              <w:t>план</w:t>
            </w:r>
            <w:r>
              <w:rPr>
                <w:sz w:val="28"/>
              </w:rPr>
              <w:tab/>
              <w:t>текста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(вопросный,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номинативный,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цитатный).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55"/>
              <w:rPr>
                <w:sz w:val="28"/>
              </w:rPr>
            </w:pPr>
            <w:r>
              <w:rPr>
                <w:w w:val="95"/>
                <w:sz w:val="28"/>
              </w:rPr>
              <w:t>Характеризовать героев,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описывать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характер героя,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портретные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персонажей;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:rsidR="003C235D" w:rsidRDefault="001E7194">
            <w:pPr>
              <w:pStyle w:val="TableParagraph"/>
              <w:spacing w:before="1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t>между поступками, мыслями, чувствами героев,</w:t>
            </w:r>
            <w:r>
              <w:rPr>
                <w:sz w:val="28"/>
              </w:rPr>
              <w:t xml:space="preserve"> сравнивать героев одного произведения и сопоставлять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контрасту).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Отличать автора произведения от героя и рассказчика,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отношение автора к героям, поступкам,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(портрет),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пейзажа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интерьера.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незнакомого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 и словаря; находить в тексте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слов в прямом и переносном значении,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 художественной выразительности (сравнение,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эпитет,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олицетворение)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6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Осознанно применять изученные понятия (автор, мораль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заголовок,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эпитет,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олицетворение)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строить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монологическое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диалогическое высказывание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орфоэпических и пунктуационных норм, устно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простые выводы,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5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подтверждать свой ответ примерами из текста;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беседе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литературные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понятия.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подробно,</w:t>
            </w:r>
          </w:p>
          <w:p w:rsidR="003C235D" w:rsidRDefault="001E7194">
            <w:pPr>
              <w:pStyle w:val="TableParagraph"/>
              <w:spacing w:before="14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выборочно,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сжато</w:t>
            </w:r>
            <w:r>
              <w:rPr>
                <w:spacing w:val="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(кратко),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от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лица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героя,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2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изменением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третьего лица.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234"/>
              <w:rPr>
                <w:sz w:val="28"/>
              </w:rPr>
            </w:pPr>
            <w:r>
              <w:rPr>
                <w:spacing w:val="-1"/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 типы речи (повествование, описание,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рассуждение) с учѐтом специфики учебного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художественного текстов.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46"/>
              <w:rPr>
                <w:sz w:val="28"/>
              </w:rPr>
            </w:pPr>
            <w:r>
              <w:rPr>
                <w:sz w:val="28"/>
              </w:rPr>
              <w:t>Читать по ролям с соблюдением норм 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инсценировать небольшие эпизоды из произведения;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устные и письменные высказывания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 прочитанного (прослушанного) текста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заданную тему по содержанию произведения (не менее 8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корректировать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</w:tr>
      <w:tr w:rsidR="003C235D">
        <w:trPr>
          <w:trHeight w:val="1079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435"/>
                <w:tab w:val="left" w:pos="2535"/>
                <w:tab w:val="left" w:pos="3951"/>
                <w:tab w:val="left" w:pos="5339"/>
              </w:tabs>
              <w:spacing w:before="69" w:line="343" w:lineRule="auto"/>
              <w:ind w:right="88"/>
              <w:rPr>
                <w:sz w:val="28"/>
              </w:rPr>
            </w:pPr>
            <w:r>
              <w:rPr>
                <w:sz w:val="28"/>
              </w:rPr>
              <w:t>Сочинять</w:t>
            </w:r>
            <w:r>
              <w:rPr>
                <w:sz w:val="28"/>
              </w:rPr>
              <w:tab/>
              <w:t>тексты,</w:t>
            </w:r>
            <w:r>
              <w:rPr>
                <w:sz w:val="28"/>
              </w:rPr>
              <w:tab/>
              <w:t>используя</w:t>
            </w:r>
            <w:r>
              <w:rPr>
                <w:sz w:val="28"/>
              </w:rPr>
              <w:tab/>
              <w:t>аналогии,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иллюстрации,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придумывать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продолжение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оглавление,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предисловие,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аннотация,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иллюстрации).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 списка, используя 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50" w:lineRule="auto"/>
              <w:ind w:right="80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Использовать </w:t>
            </w:r>
            <w:r>
              <w:rPr>
                <w:sz w:val="28"/>
              </w:rPr>
              <w:t>справочные издания,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верифицированные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lastRenderedPageBreak/>
              <w:t>информационные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ресурсы,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включѐнные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федеральный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перечень.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42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8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4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всестороннего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 понятиях в контексте изученных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задачей, использовать разные виды чтения (изучающее,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ознакомительное, поисковое выборочное, просмотровое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перестановок букв и слогов доступные по восприятию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прозаические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80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085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243"/>
                <w:tab w:val="left" w:pos="2626"/>
                <w:tab w:val="left" w:pos="3246"/>
                <w:tab w:val="left" w:pos="4283"/>
                <w:tab w:val="left" w:pos="4768"/>
                <w:tab w:val="left" w:pos="6876"/>
              </w:tabs>
              <w:spacing w:before="60" w:line="350" w:lineRule="auto"/>
              <w:ind w:right="6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z w:val="28"/>
              </w:rPr>
              <w:tab/>
              <w:t>наизусть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менее</w:t>
            </w:r>
            <w:r>
              <w:rPr>
                <w:sz w:val="28"/>
              </w:rPr>
              <w:tab/>
              <w:t>5</w:t>
            </w:r>
            <w:r>
              <w:rPr>
                <w:sz w:val="28"/>
              </w:rPr>
              <w:tab/>
              <w:t>стихотворений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930"/>
                <w:tab w:val="left" w:pos="4561"/>
                <w:tab w:val="left" w:pos="6861"/>
              </w:tabs>
              <w:spacing w:before="60" w:line="350" w:lineRule="auto"/>
              <w:ind w:right="6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z w:val="28"/>
              </w:rPr>
              <w:tab/>
              <w:t>художественные</w:t>
            </w:r>
            <w:r>
              <w:rPr>
                <w:sz w:val="28"/>
              </w:rPr>
              <w:tab/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прозаическую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(ритм,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строфа),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лирическое произведение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эпического.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1"/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жанровую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принадлежность,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содержание,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смысл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прослушанного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(прочитанного)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811"/>
              <w:rPr>
                <w:sz w:val="28"/>
              </w:rPr>
            </w:pPr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потешки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небылицы,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песни, скороговорки, сказки о животных, бытовые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волшебные), приводить примеры 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234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Соотносить читаемый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(литературные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басни),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 России и стран мира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 текста: определять тему и главную мысль,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эпизодов 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529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Характеризовать</w:t>
            </w:r>
            <w:r>
              <w:rPr>
                <w:spacing w:val="4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героев,</w:t>
            </w:r>
            <w:r>
              <w:rPr>
                <w:spacing w:val="5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давать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оценку</w:t>
            </w:r>
            <w:r>
              <w:rPr>
                <w:spacing w:val="3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их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поступкам,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составлять портретные характеристики персонажей,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чувствами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3C235D" w:rsidRDefault="001E7194">
            <w:pPr>
              <w:pStyle w:val="TableParagraph"/>
              <w:spacing w:before="1" w:line="348" w:lineRule="auto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произведения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самостоятельно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выбранному критерию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(по аналогии или по контрасту),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собственное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поступкам;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 средства изображения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(портрет)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sz w:val="28"/>
              </w:rPr>
              <w:t>выражения их чувств, описание пейзажа и интерьера,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устанавливать</w:t>
            </w:r>
            <w:r>
              <w:rPr>
                <w:spacing w:val="6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причинно-следственные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связи</w:t>
            </w:r>
            <w:r>
              <w:rPr>
                <w:spacing w:val="6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событий,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3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388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и переносном </w:t>
            </w:r>
            <w:proofErr w:type="gramStart"/>
            <w:r>
              <w:rPr>
                <w:sz w:val="28"/>
              </w:rPr>
              <w:t>значении</w:t>
            </w:r>
            <w:proofErr w:type="gramEnd"/>
            <w:r>
              <w:rPr>
                <w:sz w:val="28"/>
              </w:rPr>
              <w:t>, средства 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выразительности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(сравнение,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эпитет,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олицетворение,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метафора).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Осознанно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мораль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басни, литературный герой, персонаж, характер, 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идея, заголовок,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эпизод,</w:t>
            </w:r>
            <w:proofErr w:type="gramEnd"/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смысловые части,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композиция,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сравнение,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эпитет,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олицетворение,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метафора,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эпос,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38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строить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монологическое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диалогическое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соблюдением 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литературного языка (норм 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словоупотребления, грамматики); устно и письменно</w:t>
            </w:r>
            <w:r>
              <w:rPr>
                <w:sz w:val="28"/>
              </w:rPr>
              <w:t xml:space="preserve"> формулировать простые выводы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текста,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подтверждать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свой 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6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(вопросный,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номинативный,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цитатный), пересказывать (устно) подробно, выборочно,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сжато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(кратко),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4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инсценировать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эпизоды из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95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405"/>
              <w:rPr>
                <w:sz w:val="28"/>
              </w:rPr>
            </w:pPr>
            <w:r>
              <w:rPr>
                <w:sz w:val="28"/>
              </w:rPr>
              <w:t>Составлять устные и письменные высказывания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 предложений), писать сочинения на заданную тему,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(повествование,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рассуждение), корректировать собственный текст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lastRenderedPageBreak/>
              <w:t>речи.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C235D">
        <w:trPr>
          <w:trHeight w:val="108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proofErr w:type="gramStart"/>
            <w:r>
              <w:rPr>
                <w:sz w:val="28"/>
              </w:rPr>
              <w:t>Сочинять по аналогии с прочитанным,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 по иллюстрациям, от имени одного из героев,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продолжение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предложений).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оглавление,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предисловие,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аннотация,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иллюстрации).</w:t>
            </w:r>
            <w:proofErr w:type="gramEnd"/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Выбирать книги для самостоятельного чтения с учѐтом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прочитанной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контролируемого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входа),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 дополнительной информации в соответствии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 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pStyle w:val="a3"/>
        <w:rPr>
          <w:b/>
          <w:sz w:val="20"/>
        </w:rPr>
      </w:pPr>
    </w:p>
    <w:p w:rsidR="003C235D" w:rsidRDefault="003C235D">
      <w:pPr>
        <w:pStyle w:val="a3"/>
        <w:spacing w:before="10"/>
        <w:rPr>
          <w:b/>
          <w:sz w:val="19"/>
        </w:rPr>
      </w:pPr>
    </w:p>
    <w:p w:rsidR="003C235D" w:rsidRDefault="001E7194">
      <w:pPr>
        <w:pStyle w:val="a5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3C235D" w:rsidRDefault="001E7194">
      <w:pPr>
        <w:pStyle w:val="a3"/>
        <w:spacing w:before="1"/>
        <w:ind w:left="1133" w:right="377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балльного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-55"/>
        </w:rPr>
        <w:t xml:space="preserve"> </w:t>
      </w:r>
      <w:r>
        <w:t>обучающихся.</w:t>
      </w:r>
    </w:p>
    <w:p w:rsidR="003C235D" w:rsidRDefault="001E7194">
      <w:pPr>
        <w:pStyle w:val="a3"/>
        <w:spacing w:before="2"/>
        <w:ind w:left="1133" w:right="369"/>
        <w:jc w:val="both"/>
      </w:pPr>
      <w:r>
        <w:t>Промежуточная аттестация обучающихся вторых-четвертых классов осуществляется</w:t>
      </w:r>
      <w:r>
        <w:rPr>
          <w:spacing w:val="1"/>
        </w:rPr>
        <w:t xml:space="preserve"> </w:t>
      </w:r>
      <w:r>
        <w:t>по пятибалльной системе оценивания. Для тестовых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 ином</w:t>
      </w:r>
      <w:r>
        <w:rPr>
          <w:spacing w:val="1"/>
        </w:rPr>
        <w:t xml:space="preserve"> </w:t>
      </w:r>
      <w:r>
        <w:t>количестве баллов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 шкале.</w:t>
      </w:r>
    </w:p>
    <w:p w:rsidR="003C235D" w:rsidRDefault="001E7194">
      <w:pPr>
        <w:pStyle w:val="a3"/>
        <w:ind w:left="1133" w:right="376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годовую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отметками за другие письменные работы, которые выполнялись обучающимися в</w:t>
      </w:r>
      <w:r>
        <w:rPr>
          <w:spacing w:val="1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расчете</w:t>
      </w:r>
      <w:r>
        <w:rPr>
          <w:spacing w:val="-1"/>
        </w:rPr>
        <w:t xml:space="preserve"> </w:t>
      </w:r>
      <w:r>
        <w:t>годовой отметки.</w:t>
      </w:r>
    </w:p>
    <w:p w:rsidR="003C235D" w:rsidRDefault="001E7194">
      <w:pPr>
        <w:pStyle w:val="a3"/>
        <w:ind w:left="1133" w:right="371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 xml:space="preserve">успеваемости и дневнике </w:t>
      </w:r>
      <w:proofErr w:type="gramStart"/>
      <w:r>
        <w:t>обучающегося</w:t>
      </w:r>
      <w:proofErr w:type="gramEnd"/>
      <w:r>
        <w:t xml:space="preserve"> (электронном журнале) в сроки и порядке,</w:t>
      </w:r>
      <w:r>
        <w:rPr>
          <w:spacing w:val="1"/>
        </w:rPr>
        <w:t xml:space="preserve"> </w:t>
      </w:r>
      <w:r>
        <w:t>предусмотренном локальным нормативным</w:t>
      </w:r>
      <w:r>
        <w:rPr>
          <w:spacing w:val="1"/>
        </w:rPr>
        <w:t xml:space="preserve"> </w:t>
      </w:r>
      <w:r>
        <w:t>актом школы.</w:t>
      </w:r>
    </w:p>
    <w:p w:rsidR="003C235D" w:rsidRDefault="003C235D">
      <w:pPr>
        <w:pStyle w:val="a3"/>
        <w:rPr>
          <w:sz w:val="26"/>
        </w:rPr>
      </w:pPr>
    </w:p>
    <w:p w:rsidR="003C235D" w:rsidRDefault="003C235D">
      <w:pPr>
        <w:pStyle w:val="a3"/>
        <w:spacing w:before="9"/>
        <w:rPr>
          <w:sz w:val="21"/>
        </w:rPr>
      </w:pPr>
    </w:p>
    <w:p w:rsidR="003C235D" w:rsidRDefault="001E7194">
      <w:pPr>
        <w:pStyle w:val="a5"/>
        <w:numPr>
          <w:ilvl w:val="0"/>
          <w:numId w:val="1"/>
        </w:numPr>
        <w:tabs>
          <w:tab w:val="left" w:pos="1422"/>
        </w:tabs>
        <w:ind w:left="1421" w:hanging="289"/>
        <w:jc w:val="both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3C235D" w:rsidRDefault="003C235D">
      <w:pPr>
        <w:jc w:val="both"/>
        <w:rPr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46"/>
        <w:gridCol w:w="2315"/>
        <w:gridCol w:w="2565"/>
        <w:gridCol w:w="2267"/>
      </w:tblGrid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54" w:lineRule="auto"/>
              <w:ind w:right="83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pacing w:val="-1"/>
                <w:sz w:val="24"/>
              </w:rPr>
              <w:lastRenderedPageBreak/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3C235D">
        <w:trPr>
          <w:trHeight w:val="725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54" w:lineRule="auto"/>
              <w:ind w:right="1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домашнего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задания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каждом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занятии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  <w:tr w:rsidR="003C235D">
        <w:trPr>
          <w:trHeight w:val="714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77" w:line="254" w:lineRule="auto"/>
              <w:ind w:right="11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Опрос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пройденной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77" w:line="254" w:lineRule="auto"/>
              <w:ind w:left="80" w:right="23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итогам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 w:line="254" w:lineRule="auto"/>
              <w:ind w:left="80" w:right="23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итогам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раздела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  <w:tr w:rsidR="003C235D">
        <w:trPr>
          <w:trHeight w:val="720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Контрольная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 w:line="249" w:lineRule="auto"/>
              <w:ind w:left="80" w:right="29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контрольных</w:t>
            </w:r>
            <w:r>
              <w:rPr>
                <w:rFonts w:ascii="Georgia" w:hAnsi="Georgia"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49" w:lineRule="auto"/>
              <w:ind w:right="49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Промежуточный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В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конце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четверти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3C235D">
        <w:trPr>
          <w:trHeight w:val="437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2-3-е</w:t>
            </w:r>
          </w:p>
        </w:tc>
      </w:tr>
      <w:tr w:rsidR="003C235D">
        <w:trPr>
          <w:trHeight w:val="436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</w:tbl>
    <w:p w:rsidR="004946EB" w:rsidRDefault="004946EB"/>
    <w:sectPr w:rsidR="004946EB" w:rsidSect="003C235D">
      <w:pgSz w:w="11910" w:h="16840"/>
      <w:pgMar w:top="1080" w:right="76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66B9B"/>
    <w:multiLevelType w:val="hybridMultilevel"/>
    <w:tmpl w:val="D2361956"/>
    <w:lvl w:ilvl="0" w:tplc="81644974">
      <w:start w:val="1"/>
      <w:numFmt w:val="decimal"/>
      <w:lvlText w:val="%1."/>
      <w:lvlJc w:val="left"/>
      <w:pPr>
        <w:ind w:left="1133" w:hanging="351"/>
        <w:jc w:val="left"/>
      </w:pPr>
      <w:rPr>
        <w:rFonts w:ascii="Georgia" w:eastAsia="Georgia" w:hAnsi="Georgia" w:cs="Georgia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4B74F28E">
      <w:numFmt w:val="bullet"/>
      <w:lvlText w:val="•"/>
      <w:lvlJc w:val="left"/>
      <w:pPr>
        <w:ind w:left="2140" w:hanging="351"/>
      </w:pPr>
      <w:rPr>
        <w:rFonts w:hint="default"/>
        <w:lang w:val="ru-RU" w:eastAsia="en-US" w:bidi="ar-SA"/>
      </w:rPr>
    </w:lvl>
    <w:lvl w:ilvl="2" w:tplc="BCEC356E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3" w:tplc="4F6E8DBE">
      <w:numFmt w:val="bullet"/>
      <w:lvlText w:val="•"/>
      <w:lvlJc w:val="left"/>
      <w:pPr>
        <w:ind w:left="4142" w:hanging="351"/>
      </w:pPr>
      <w:rPr>
        <w:rFonts w:hint="default"/>
        <w:lang w:val="ru-RU" w:eastAsia="en-US" w:bidi="ar-SA"/>
      </w:rPr>
    </w:lvl>
    <w:lvl w:ilvl="4" w:tplc="2BA495AA">
      <w:numFmt w:val="bullet"/>
      <w:lvlText w:val="•"/>
      <w:lvlJc w:val="left"/>
      <w:pPr>
        <w:ind w:left="5143" w:hanging="351"/>
      </w:pPr>
      <w:rPr>
        <w:rFonts w:hint="default"/>
        <w:lang w:val="ru-RU" w:eastAsia="en-US" w:bidi="ar-SA"/>
      </w:rPr>
    </w:lvl>
    <w:lvl w:ilvl="5" w:tplc="17C64F2E">
      <w:numFmt w:val="bullet"/>
      <w:lvlText w:val="•"/>
      <w:lvlJc w:val="left"/>
      <w:pPr>
        <w:ind w:left="6144" w:hanging="351"/>
      </w:pPr>
      <w:rPr>
        <w:rFonts w:hint="default"/>
        <w:lang w:val="ru-RU" w:eastAsia="en-US" w:bidi="ar-SA"/>
      </w:rPr>
    </w:lvl>
    <w:lvl w:ilvl="6" w:tplc="F1DE7FC6">
      <w:numFmt w:val="bullet"/>
      <w:lvlText w:val="•"/>
      <w:lvlJc w:val="left"/>
      <w:pPr>
        <w:ind w:left="7145" w:hanging="351"/>
      </w:pPr>
      <w:rPr>
        <w:rFonts w:hint="default"/>
        <w:lang w:val="ru-RU" w:eastAsia="en-US" w:bidi="ar-SA"/>
      </w:rPr>
    </w:lvl>
    <w:lvl w:ilvl="7" w:tplc="6A40921A">
      <w:numFmt w:val="bullet"/>
      <w:lvlText w:val="•"/>
      <w:lvlJc w:val="left"/>
      <w:pPr>
        <w:ind w:left="8146" w:hanging="351"/>
      </w:pPr>
      <w:rPr>
        <w:rFonts w:hint="default"/>
        <w:lang w:val="ru-RU" w:eastAsia="en-US" w:bidi="ar-SA"/>
      </w:rPr>
    </w:lvl>
    <w:lvl w:ilvl="8" w:tplc="54CC875A">
      <w:numFmt w:val="bullet"/>
      <w:lvlText w:val="•"/>
      <w:lvlJc w:val="left"/>
      <w:pPr>
        <w:ind w:left="9147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C235D"/>
    <w:rsid w:val="00112230"/>
    <w:rsid w:val="001E7194"/>
    <w:rsid w:val="003C235D"/>
    <w:rsid w:val="004946EB"/>
    <w:rsid w:val="00997B2F"/>
    <w:rsid w:val="009B30EE"/>
    <w:rsid w:val="00A9298F"/>
    <w:rsid w:val="00EA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235D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E719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3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C235D"/>
    <w:rPr>
      <w:rFonts w:ascii="Georgia" w:eastAsia="Georgia" w:hAnsi="Georgia" w:cs="Georgia"/>
      <w:sz w:val="24"/>
      <w:szCs w:val="24"/>
    </w:rPr>
  </w:style>
  <w:style w:type="paragraph" w:styleId="a5">
    <w:name w:val="List Paragraph"/>
    <w:basedOn w:val="a"/>
    <w:uiPriority w:val="1"/>
    <w:qFormat/>
    <w:rsid w:val="003C235D"/>
    <w:pPr>
      <w:ind w:left="1133" w:hanging="294"/>
      <w:jc w:val="both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3C235D"/>
    <w:pPr>
      <w:spacing w:before="67"/>
      <w:ind w:left="71"/>
    </w:pPr>
  </w:style>
  <w:style w:type="paragraph" w:styleId="a6">
    <w:name w:val="Balloon Text"/>
    <w:basedOn w:val="a"/>
    <w:link w:val="a7"/>
    <w:uiPriority w:val="99"/>
    <w:semiHidden/>
    <w:unhideWhenUsed/>
    <w:rsid w:val="001E71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194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E719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EA5217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EA5217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2741</Words>
  <Characters>15625</Characters>
  <Application>Microsoft Office Word</Application>
  <DocSecurity>0</DocSecurity>
  <Lines>130</Lines>
  <Paragraphs>36</Paragraphs>
  <ScaleCrop>false</ScaleCrop>
  <Company/>
  <LinksUpToDate>false</LinksUpToDate>
  <CharactersWithSpaces>18330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2024-02-29T06:58:00Z</dcterms:created>
  <dcterms:modified xsi:type="dcterms:W3CDTF">2024-02-29T08:27:00Z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